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B7" w:rsidRPr="00900A7B" w:rsidRDefault="00F221B7" w:rsidP="00F221B7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b/>
          <w:color w:val="000000"/>
          <w:spacing w:val="8"/>
          <w:kern w:val="0"/>
          <w:sz w:val="28"/>
          <w:szCs w:val="24"/>
        </w:rPr>
      </w:pPr>
      <w:r w:rsidRPr="00900A7B">
        <w:rPr>
          <w:rFonts w:ascii="宋体" w:eastAsia="宋体" w:hAnsi="宋体" w:cs="宋体" w:hint="eastAsia"/>
          <w:b/>
          <w:color w:val="000000"/>
          <w:spacing w:val="8"/>
          <w:kern w:val="0"/>
          <w:sz w:val="28"/>
          <w:szCs w:val="24"/>
        </w:rPr>
        <w:t>附件一：</w:t>
      </w:r>
      <w:r w:rsidRPr="00F221B7">
        <w:rPr>
          <w:rFonts w:ascii="宋体" w:eastAsia="宋体" w:hAnsi="宋体" w:cs="宋体" w:hint="eastAsia"/>
          <w:b/>
          <w:color w:val="000000"/>
          <w:spacing w:val="8"/>
          <w:kern w:val="0"/>
          <w:sz w:val="28"/>
          <w:szCs w:val="24"/>
        </w:rPr>
        <w:t>第三届中国（北京）休闲大会</w:t>
      </w:r>
      <w:bookmarkStart w:id="0" w:name="_GoBack"/>
      <w:bookmarkEnd w:id="0"/>
      <w:r w:rsidRPr="00900A7B">
        <w:rPr>
          <w:rFonts w:ascii="宋体" w:eastAsia="宋体" w:hAnsi="宋体" w:cs="宋体" w:hint="eastAsia"/>
          <w:b/>
          <w:color w:val="000000"/>
          <w:spacing w:val="8"/>
          <w:kern w:val="0"/>
          <w:sz w:val="28"/>
          <w:szCs w:val="24"/>
        </w:rPr>
        <w:t>议程</w:t>
      </w:r>
    </w:p>
    <w:p w:rsidR="00F221B7" w:rsidRDefault="00F221B7" w:rsidP="00F221B7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一、大会名称</w:t>
      </w:r>
    </w:p>
    <w:p w:rsidR="00F221B7" w:rsidRDefault="00F221B7" w:rsidP="00F221B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</w:rPr>
      </w:pPr>
      <w:r w:rsidRPr="00875CFA">
        <w:rPr>
          <w:rFonts w:ascii="仿宋_GB2312" w:eastAsia="仿宋_GB2312" w:hAnsi="仿宋" w:cs="仿宋" w:hint="eastAsia"/>
          <w:sz w:val="32"/>
        </w:rPr>
        <w:t>第三届中国（北京）休闲大会</w:t>
      </w:r>
    </w:p>
    <w:p w:rsidR="00F221B7" w:rsidRDefault="00F221B7" w:rsidP="00F221B7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二、大会时间、地点</w:t>
      </w:r>
    </w:p>
    <w:p w:rsidR="00F221B7" w:rsidRDefault="00F221B7" w:rsidP="00F221B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（一）时间</w:t>
      </w:r>
      <w:r>
        <w:rPr>
          <w:rFonts w:ascii="楷体_GB2312" w:eastAsia="楷体_GB2312" w:hAnsi="楷体_GB2312" w:cs="楷体_GB2312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0月</w:t>
      </w:r>
      <w:r>
        <w:rPr>
          <w:rFonts w:ascii="仿宋_GB2312" w:eastAsia="仿宋_GB2312" w:hAnsi="仿宋" w:hint="eastAsia"/>
          <w:sz w:val="32"/>
          <w:szCs w:val="32"/>
        </w:rPr>
        <w:t>17日--19日 具体安排如下：</w:t>
      </w:r>
    </w:p>
    <w:p w:rsidR="00F221B7" w:rsidRDefault="00F221B7" w:rsidP="00F221B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10月17日：参展商及参会嘉宾报到</w:t>
      </w:r>
    </w:p>
    <w:p w:rsidR="00F221B7" w:rsidRDefault="00F221B7" w:rsidP="00F221B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10月18日上午：大会开幕式、金叶奖评选启动仪式、</w:t>
      </w:r>
    </w:p>
    <w:p w:rsidR="00F221B7" w:rsidRDefault="00F221B7" w:rsidP="00F221B7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主题论坛</w:t>
      </w:r>
    </w:p>
    <w:p w:rsidR="00F221B7" w:rsidRDefault="00F221B7" w:rsidP="00F221B7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10月18日下午：三场平行分论坛</w:t>
      </w:r>
    </w:p>
    <w:p w:rsidR="00F221B7" w:rsidRDefault="00F221B7" w:rsidP="00F221B7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10月18日晚上：大会晚宴</w:t>
      </w:r>
    </w:p>
    <w:p w:rsidR="00F221B7" w:rsidRDefault="00F221B7" w:rsidP="00F221B7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10月19日：中国传统智力游戏竞赛</w:t>
      </w:r>
    </w:p>
    <w:p w:rsidR="00F221B7" w:rsidRDefault="00F221B7" w:rsidP="00F221B7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10月18日-19日：中国（北京）国际休闲产业博览会</w:t>
      </w:r>
    </w:p>
    <w:p w:rsidR="00F221B7" w:rsidRDefault="00F221B7" w:rsidP="00F221B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10月19日：大会结束，场馆撤场。</w:t>
      </w:r>
    </w:p>
    <w:p w:rsidR="00F221B7" w:rsidRDefault="00F221B7" w:rsidP="00F221B7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</w:rPr>
      </w:pPr>
      <w:r>
        <w:rPr>
          <w:rFonts w:ascii="楷体_GB2312" w:eastAsia="楷体_GB2312" w:hAnsi="楷体" w:hint="eastAsia"/>
          <w:sz w:val="32"/>
          <w:szCs w:val="32"/>
        </w:rPr>
        <w:t>地点：</w:t>
      </w:r>
      <w:r>
        <w:rPr>
          <w:rFonts w:ascii="仿宋_GB2312" w:eastAsia="仿宋_GB2312" w:hAnsi="仿宋" w:cs="仿宋" w:hint="eastAsia"/>
          <w:sz w:val="32"/>
        </w:rPr>
        <w:t>平谷体育中心、平谷区博物馆</w:t>
      </w:r>
    </w:p>
    <w:p w:rsidR="003104C0" w:rsidRPr="00F221B7" w:rsidRDefault="003104C0"/>
    <w:sectPr w:rsidR="003104C0" w:rsidRPr="00F22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F4" w:rsidRDefault="00803DF4" w:rsidP="00F221B7">
      <w:r>
        <w:separator/>
      </w:r>
    </w:p>
  </w:endnote>
  <w:endnote w:type="continuationSeparator" w:id="0">
    <w:p w:rsidR="00803DF4" w:rsidRDefault="00803DF4" w:rsidP="00F2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F4" w:rsidRDefault="00803DF4" w:rsidP="00F221B7">
      <w:r>
        <w:separator/>
      </w:r>
    </w:p>
  </w:footnote>
  <w:footnote w:type="continuationSeparator" w:id="0">
    <w:p w:rsidR="00803DF4" w:rsidRDefault="00803DF4" w:rsidP="00F2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7B"/>
    <w:rsid w:val="003104C0"/>
    <w:rsid w:val="00803DF4"/>
    <w:rsid w:val="00B12E7B"/>
    <w:rsid w:val="00F2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B0BDDE-043D-429C-8FE9-D9997364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1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2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1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蔡晟</dc:creator>
  <cp:keywords/>
  <dc:description/>
  <cp:lastModifiedBy>蔡晟</cp:lastModifiedBy>
  <cp:revision>2</cp:revision>
  <dcterms:created xsi:type="dcterms:W3CDTF">2019-04-09T02:52:00Z</dcterms:created>
  <dcterms:modified xsi:type="dcterms:W3CDTF">2019-04-09T02:52:00Z</dcterms:modified>
</cp:coreProperties>
</file>